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0B" w:rsidRDefault="00C7743B">
      <w:pPr>
        <w:rPr>
          <w:sz w:val="28"/>
          <w:szCs w:val="28"/>
        </w:rPr>
      </w:pPr>
      <w:bookmarkStart w:id="0" w:name="_GoBack"/>
      <w:bookmarkEnd w:id="0"/>
      <w:r w:rsidRPr="00C7743B">
        <w:rPr>
          <w:sz w:val="28"/>
          <w:szCs w:val="28"/>
        </w:rPr>
        <w:t>Date: May 5, 2016</w:t>
      </w:r>
    </w:p>
    <w:p w:rsidR="00C7743B" w:rsidRDefault="00C7743B">
      <w:pPr>
        <w:rPr>
          <w:sz w:val="28"/>
          <w:szCs w:val="28"/>
        </w:rPr>
      </w:pPr>
      <w:r>
        <w:rPr>
          <w:sz w:val="28"/>
          <w:szCs w:val="28"/>
        </w:rPr>
        <w:t xml:space="preserve">Subject:  Meeting at the Rockford Township Hall with the City of St Michael </w:t>
      </w:r>
    </w:p>
    <w:p w:rsidR="00C7743B" w:rsidRDefault="00C774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to discuss the proposed extension of Division St to Halsey Avenue</w:t>
      </w:r>
    </w:p>
    <w:p w:rsidR="00C7743B" w:rsidRDefault="00C7743B">
      <w:pPr>
        <w:rPr>
          <w:sz w:val="28"/>
          <w:szCs w:val="28"/>
        </w:rPr>
      </w:pPr>
      <w:r>
        <w:rPr>
          <w:sz w:val="28"/>
          <w:szCs w:val="28"/>
        </w:rPr>
        <w:t>Attendees:  Karen McDougall, Greg Haften, Steve Bot, Ed Haller, Greg Eckblad</w:t>
      </w:r>
    </w:p>
    <w:p w:rsidR="00C7743B" w:rsidRPr="008C0035" w:rsidRDefault="00C7743B">
      <w:pPr>
        <w:rPr>
          <w:sz w:val="36"/>
          <w:szCs w:val="36"/>
        </w:rPr>
      </w:pPr>
      <w:r w:rsidRPr="008C0035">
        <w:rPr>
          <w:sz w:val="36"/>
          <w:szCs w:val="36"/>
        </w:rPr>
        <w:t>Positive impacts</w:t>
      </w:r>
      <w:r w:rsidR="003C4911" w:rsidRPr="008C0035">
        <w:rPr>
          <w:sz w:val="36"/>
          <w:szCs w:val="36"/>
        </w:rPr>
        <w:t xml:space="preserve"> to this area</w:t>
      </w:r>
    </w:p>
    <w:p w:rsidR="00C7743B" w:rsidRPr="008C0035" w:rsidRDefault="00C7743B" w:rsidP="00C7743B">
      <w:pPr>
        <w:pStyle w:val="ListParagraph"/>
        <w:numPr>
          <w:ilvl w:val="0"/>
          <w:numId w:val="1"/>
        </w:numPr>
        <w:rPr>
          <w:sz w:val="28"/>
          <w:szCs w:val="32"/>
        </w:rPr>
      </w:pPr>
      <w:r>
        <w:rPr>
          <w:sz w:val="32"/>
          <w:szCs w:val="32"/>
        </w:rPr>
        <w:t>$</w:t>
      </w:r>
      <w:r w:rsidRPr="008C0035">
        <w:rPr>
          <w:sz w:val="28"/>
          <w:szCs w:val="32"/>
        </w:rPr>
        <w:t>1,500 savings per year</w:t>
      </w:r>
      <w:r w:rsidR="003C4911" w:rsidRPr="008C0035">
        <w:rPr>
          <w:sz w:val="28"/>
          <w:szCs w:val="32"/>
        </w:rPr>
        <w:t xml:space="preserve"> for maintaining the proposed improvement</w:t>
      </w:r>
    </w:p>
    <w:p w:rsidR="003C4911" w:rsidRPr="008C0035" w:rsidRDefault="003C4911" w:rsidP="00C7743B">
      <w:pPr>
        <w:pStyle w:val="ListParagraph"/>
        <w:numPr>
          <w:ilvl w:val="0"/>
          <w:numId w:val="1"/>
        </w:numPr>
        <w:rPr>
          <w:sz w:val="28"/>
          <w:szCs w:val="32"/>
        </w:rPr>
      </w:pPr>
      <w:r w:rsidRPr="008C0035">
        <w:rPr>
          <w:sz w:val="28"/>
          <w:szCs w:val="32"/>
        </w:rPr>
        <w:t xml:space="preserve">Public Safety, having a continuous roadway to Halsey that can handle emergency equipment in all weather conditions.  The portion of Halsey </w:t>
      </w:r>
      <w:r w:rsidR="00A221F4" w:rsidRPr="008C0035">
        <w:rPr>
          <w:sz w:val="28"/>
          <w:szCs w:val="32"/>
        </w:rPr>
        <w:t>that passes</w:t>
      </w:r>
      <w:r w:rsidRPr="008C0035">
        <w:rPr>
          <w:sz w:val="28"/>
          <w:szCs w:val="32"/>
        </w:rPr>
        <w:t xml:space="preserve"> through the farmstead to Halsey Ave could fail in some weather conditions.  One example would be fire protection at the North end of Halsey.</w:t>
      </w:r>
    </w:p>
    <w:p w:rsidR="003C4911" w:rsidRPr="008C0035" w:rsidRDefault="003C4911" w:rsidP="00C7743B">
      <w:pPr>
        <w:pStyle w:val="ListParagraph"/>
        <w:numPr>
          <w:ilvl w:val="0"/>
          <w:numId w:val="1"/>
        </w:numPr>
        <w:rPr>
          <w:sz w:val="28"/>
          <w:szCs w:val="32"/>
        </w:rPr>
      </w:pPr>
      <w:r w:rsidRPr="008C0035">
        <w:rPr>
          <w:sz w:val="28"/>
          <w:szCs w:val="32"/>
        </w:rPr>
        <w:t>Maintenance of the Lift Station</w:t>
      </w:r>
    </w:p>
    <w:p w:rsidR="003C4911" w:rsidRPr="008C0035" w:rsidRDefault="003C4911" w:rsidP="00C7743B">
      <w:pPr>
        <w:pStyle w:val="ListParagraph"/>
        <w:numPr>
          <w:ilvl w:val="0"/>
          <w:numId w:val="1"/>
        </w:numPr>
        <w:rPr>
          <w:sz w:val="28"/>
          <w:szCs w:val="32"/>
        </w:rPr>
      </w:pPr>
      <w:r w:rsidRPr="008C0035">
        <w:rPr>
          <w:sz w:val="28"/>
          <w:szCs w:val="32"/>
        </w:rPr>
        <w:t>ADT may drop on Halsey Ave.  More people may use Division St if the roadway is revised per the proposal.</w:t>
      </w:r>
    </w:p>
    <w:p w:rsidR="008C0035" w:rsidRDefault="008C0035" w:rsidP="008C0035">
      <w:pPr>
        <w:rPr>
          <w:sz w:val="36"/>
          <w:szCs w:val="36"/>
        </w:rPr>
      </w:pPr>
      <w:r w:rsidRPr="008C0035">
        <w:rPr>
          <w:sz w:val="36"/>
          <w:szCs w:val="36"/>
        </w:rPr>
        <w:t>Other Items that were discussed</w:t>
      </w:r>
    </w:p>
    <w:p w:rsidR="008C0035" w:rsidRDefault="008C0035" w:rsidP="008C00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landowners of this property have acquired all </w:t>
      </w:r>
      <w:r w:rsidR="00A221F4">
        <w:rPr>
          <w:sz w:val="28"/>
          <w:szCs w:val="28"/>
        </w:rPr>
        <w:t>rights</w:t>
      </w:r>
      <w:r>
        <w:rPr>
          <w:sz w:val="28"/>
          <w:szCs w:val="28"/>
        </w:rPr>
        <w:t xml:space="preserve"> of way that </w:t>
      </w:r>
      <w:r w:rsidR="00A221F4">
        <w:rPr>
          <w:sz w:val="28"/>
          <w:szCs w:val="28"/>
        </w:rPr>
        <w:t>are</w:t>
      </w:r>
      <w:r>
        <w:rPr>
          <w:sz w:val="28"/>
          <w:szCs w:val="28"/>
        </w:rPr>
        <w:t xml:space="preserve"> required to do this project.  Brad Burns has been paid for his easement ($16,000).  Other </w:t>
      </w:r>
      <w:r w:rsidR="001C4D8A">
        <w:rPr>
          <w:sz w:val="28"/>
          <w:szCs w:val="28"/>
        </w:rPr>
        <w:t>parties that R/W of acquired was with other types of agreements rather than money.</w:t>
      </w:r>
    </w:p>
    <w:p w:rsidR="001C4D8A" w:rsidRDefault="001C4D8A" w:rsidP="008C00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annexations are proposed in this area.</w:t>
      </w:r>
    </w:p>
    <w:p w:rsidR="001C4D8A" w:rsidRDefault="001C4D8A" w:rsidP="008C00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City of St Michael maintains this roadway.  To date the City of St Michael maintains 3500 lin ft </w:t>
      </w:r>
      <w:r w:rsidR="00A221F4">
        <w:rPr>
          <w:sz w:val="28"/>
          <w:szCs w:val="28"/>
        </w:rPr>
        <w:t>and Rockford</w:t>
      </w:r>
      <w:r>
        <w:rPr>
          <w:sz w:val="28"/>
          <w:szCs w:val="28"/>
        </w:rPr>
        <w:t xml:space="preserve"> Twp. maintains 1,300 lin ft of shared Division Streets.</w:t>
      </w:r>
    </w:p>
    <w:p w:rsidR="001C4D8A" w:rsidRDefault="001C4D8A" w:rsidP="008C00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previous Division Streets were built</w:t>
      </w:r>
      <w:r w:rsidR="00A221F4">
        <w:rPr>
          <w:sz w:val="28"/>
          <w:szCs w:val="28"/>
        </w:rPr>
        <w:t xml:space="preserve"> and costs were 50/50 between the townships in the past.  </w:t>
      </w:r>
    </w:p>
    <w:p w:rsidR="00A221F4" w:rsidRDefault="00A221F4" w:rsidP="008C00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Miller Trucking has submitted an approximate cost of $67,000 + - to construct this road.  Ed brought up the fact that their estimate did not estimate enough common excavation costs for this project.  The owners are </w:t>
      </w:r>
    </w:p>
    <w:p w:rsidR="00A221F4" w:rsidRDefault="00A221F4" w:rsidP="00A221F4">
      <w:pPr>
        <w:pStyle w:val="ListParagraph"/>
        <w:ind w:left="72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Page 2 </w:t>
      </w:r>
    </w:p>
    <w:p w:rsidR="00A221F4" w:rsidRDefault="00A221F4" w:rsidP="004A1B05">
      <w:pPr>
        <w:ind w:left="1230"/>
        <w:rPr>
          <w:sz w:val="28"/>
          <w:szCs w:val="28"/>
        </w:rPr>
      </w:pPr>
      <w:r>
        <w:rPr>
          <w:sz w:val="28"/>
          <w:szCs w:val="28"/>
        </w:rPr>
        <w:t>propos</w:t>
      </w:r>
      <w:r w:rsidRPr="00A221F4">
        <w:rPr>
          <w:sz w:val="28"/>
          <w:szCs w:val="28"/>
        </w:rPr>
        <w:t xml:space="preserve">ing to salvage the existing gravel from the driveway and place is </w:t>
      </w:r>
      <w:r w:rsidR="004A1B05">
        <w:rPr>
          <w:sz w:val="28"/>
          <w:szCs w:val="28"/>
        </w:rPr>
        <w:t xml:space="preserve">               </w:t>
      </w:r>
      <w:r w:rsidRPr="00A221F4">
        <w:rPr>
          <w:sz w:val="28"/>
          <w:szCs w:val="28"/>
        </w:rPr>
        <w:t>on the new construction.</w:t>
      </w:r>
      <w:r>
        <w:rPr>
          <w:sz w:val="28"/>
          <w:szCs w:val="28"/>
        </w:rPr>
        <w:t xml:space="preserve">  Both parties have different thought about this item.   We discussed that we have Bituminous Roadway Standards that we will send to the Ci</w:t>
      </w:r>
      <w:r w:rsidR="004A1B05">
        <w:rPr>
          <w:sz w:val="28"/>
          <w:szCs w:val="28"/>
        </w:rPr>
        <w:t xml:space="preserve">ty of St Michael.  </w:t>
      </w:r>
    </w:p>
    <w:p w:rsidR="004A1B05" w:rsidRDefault="004A1B05" w:rsidP="004A1B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percentages would each party be responsible for?</w:t>
      </w:r>
    </w:p>
    <w:p w:rsidR="004A1B05" w:rsidRDefault="004A1B05" w:rsidP="004A1B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Construction if it happens would probably not happen till 2017.</w:t>
      </w:r>
    </w:p>
    <w:p w:rsidR="00A906D1" w:rsidRDefault="00A906D1" w:rsidP="00A906D1">
      <w:pPr>
        <w:pStyle w:val="ListParagraph"/>
        <w:ind w:left="0"/>
        <w:rPr>
          <w:sz w:val="28"/>
          <w:szCs w:val="28"/>
        </w:rPr>
      </w:pPr>
    </w:p>
    <w:p w:rsidR="00A906D1" w:rsidRPr="004A1B05" w:rsidRDefault="00A906D1" w:rsidP="00A906D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think that I covered all items that were discussed at the meeting.</w:t>
      </w:r>
    </w:p>
    <w:sectPr w:rsidR="00A906D1" w:rsidRPr="004A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56F5F"/>
    <w:multiLevelType w:val="hybridMultilevel"/>
    <w:tmpl w:val="D640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681"/>
    <w:multiLevelType w:val="hybridMultilevel"/>
    <w:tmpl w:val="DBC6C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1B52D4"/>
    <w:multiLevelType w:val="hybridMultilevel"/>
    <w:tmpl w:val="C4C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FB"/>
    <w:rsid w:val="001C4D8A"/>
    <w:rsid w:val="002816FB"/>
    <w:rsid w:val="002C320B"/>
    <w:rsid w:val="003C4911"/>
    <w:rsid w:val="004A1B05"/>
    <w:rsid w:val="00536617"/>
    <w:rsid w:val="008C0035"/>
    <w:rsid w:val="00A221F4"/>
    <w:rsid w:val="00A906D1"/>
    <w:rsid w:val="00C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23522-6060-4697-8DC6-0FBDD59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Rachelle McDougall</cp:lastModifiedBy>
  <cp:revision>2</cp:revision>
  <dcterms:created xsi:type="dcterms:W3CDTF">2016-05-03T12:08:00Z</dcterms:created>
  <dcterms:modified xsi:type="dcterms:W3CDTF">2016-05-03T12:08:00Z</dcterms:modified>
</cp:coreProperties>
</file>