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49B7236A" w:rsidR="009D405B" w:rsidRPr="00FE6FCF" w:rsidRDefault="00A25B5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November 18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3C2C954A" w:rsidR="00211205" w:rsidRPr="003D04ED" w:rsidRDefault="00141EAF" w:rsidP="00CF2F5B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7502561C" w14:textId="3A75CAE5" w:rsidR="006D7DBB" w:rsidRDefault="009D405B" w:rsidP="00CF2F5B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</w:t>
      </w:r>
      <w:r w:rsidR="00CF2F5B">
        <w:rPr>
          <w:sz w:val="22"/>
          <w:szCs w:val="22"/>
        </w:rPr>
        <w:t>Janelle Welch,</w:t>
      </w:r>
      <w:r w:rsidR="00506739">
        <w:rPr>
          <w:sz w:val="22"/>
          <w:szCs w:val="22"/>
        </w:rPr>
        <w:t xml:space="preserve"> and</w:t>
      </w:r>
      <w:r w:rsidR="00CF2F5B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506739">
        <w:rPr>
          <w:sz w:val="22"/>
          <w:szCs w:val="22"/>
        </w:rPr>
        <w:t>.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47F97C0" w:rsidR="007E56D3" w:rsidRDefault="009D405B" w:rsidP="009754EC">
      <w:pPr>
        <w:spacing w:after="0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3712D783" w:rsidR="00211205" w:rsidRDefault="007E56D3" w:rsidP="00CF2F5B">
      <w:pPr>
        <w:pStyle w:val="NoSpacing"/>
        <w:ind w:firstLine="360"/>
        <w:rPr>
          <w:sz w:val="22"/>
          <w:szCs w:val="22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506739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506739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023F6A90" w:rsidR="008A661A" w:rsidRDefault="00E368EE" w:rsidP="00CF2F5B">
      <w:pPr>
        <w:pStyle w:val="NoSpacing"/>
        <w:ind w:firstLine="36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8A661A">
        <w:rPr>
          <w:sz w:val="22"/>
          <w:szCs w:val="22"/>
        </w:rPr>
        <w:t xml:space="preserve">genda as printed. 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57D16A36" w:rsidR="00386093" w:rsidRDefault="00A25B5B" w:rsidP="00CF2F5B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506739">
        <w:rPr>
          <w:sz w:val="22"/>
          <w:szCs w:val="22"/>
        </w:rPr>
        <w:t>6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2025</w:t>
      </w:r>
    </w:p>
    <w:p w14:paraId="7C429648" w14:textId="1123E9A0" w:rsidR="008448B9" w:rsidRDefault="00191DC1" w:rsidP="00CF2F5B">
      <w:pPr>
        <w:pStyle w:val="NoSpacing"/>
        <w:ind w:firstLine="360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506739">
        <w:rPr>
          <w:sz w:val="22"/>
          <w:szCs w:val="22"/>
        </w:rPr>
        <w:t>Beise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695C8E0D" w:rsidR="003366C0" w:rsidRPr="008A661A" w:rsidRDefault="00211205" w:rsidP="00CF2F5B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2C45B622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79C97822" w14:textId="77777777" w:rsidR="00D20A1E" w:rsidRDefault="00952E5F" w:rsidP="007E1BD3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  <w:r w:rsidR="00396263">
        <w:t xml:space="preserve">  </w:t>
      </w:r>
    </w:p>
    <w:p w14:paraId="1C04121E" w14:textId="3F9EA2A3" w:rsidR="00E008FF" w:rsidRDefault="004A64BB" w:rsidP="007E1BD3">
      <w:pPr>
        <w:pStyle w:val="NoSpacing"/>
      </w:pPr>
      <w:r w:rsidRPr="004C6858">
        <w:rPr>
          <w:b/>
          <w:bCs/>
        </w:rPr>
        <w:t>A.</w:t>
      </w:r>
      <w:r>
        <w:t xml:space="preserve"> </w:t>
      </w:r>
      <w:r w:rsidR="0008306E">
        <w:t xml:space="preserve"> </w:t>
      </w:r>
      <w:r w:rsidR="00506739">
        <w:t>Brad Burns</w:t>
      </w:r>
      <w:r w:rsidR="00E008FF">
        <w:t xml:space="preserve"> and Duane Rolstad requesting</w:t>
      </w:r>
      <w:r w:rsidR="00506739">
        <w:t xml:space="preserve"> the boards thoughts on rezoning 158 Halsey Ave.</w:t>
      </w:r>
    </w:p>
    <w:p w14:paraId="6EFDE62E" w14:textId="4CDCB966" w:rsidR="00D20A1E" w:rsidRDefault="00E008FF" w:rsidP="007E1BD3">
      <w:pPr>
        <w:pStyle w:val="NoSpacing"/>
      </w:pPr>
      <w:r>
        <w:t xml:space="preserve">      </w:t>
      </w:r>
      <w:r w:rsidR="00506739">
        <w:t xml:space="preserve"> S.E. Buffalo f</w:t>
      </w:r>
      <w:r>
        <w:t>rom Agricultural to</w:t>
      </w:r>
      <w:r w:rsidR="00D20A1E">
        <w:t xml:space="preserve"> Rural</w:t>
      </w:r>
      <w:r w:rsidR="00805DF4">
        <w:t xml:space="preserve"> Residential,</w:t>
      </w:r>
      <w:r w:rsidR="0008306E">
        <w:t xml:space="preserve"> </w:t>
      </w:r>
      <w:r>
        <w:t>dividing the</w:t>
      </w:r>
      <w:r w:rsidR="00506739">
        <w:t xml:space="preserve"> 48.49 acres to build 3</w:t>
      </w:r>
    </w:p>
    <w:p w14:paraId="276F0170" w14:textId="0A55371A" w:rsidR="00DD4870" w:rsidRDefault="00D20A1E" w:rsidP="007E1BD3">
      <w:pPr>
        <w:pStyle w:val="NoSpacing"/>
      </w:pPr>
      <w:r>
        <w:t xml:space="preserve">      </w:t>
      </w:r>
      <w:r w:rsidR="00506739">
        <w:t xml:space="preserve"> family homes</w:t>
      </w:r>
      <w:r>
        <w:t>.</w:t>
      </w:r>
      <w:r w:rsidR="00506739">
        <w:t xml:space="preserve"> The board agreed that Burns </w:t>
      </w:r>
      <w:r w:rsidR="006C6528">
        <w:t>c</w:t>
      </w:r>
      <w:r w:rsidR="00506739">
        <w:t>ould proceed</w:t>
      </w:r>
      <w:r w:rsidR="00805DF4">
        <w:t xml:space="preserve"> </w:t>
      </w:r>
      <w:r w:rsidR="00506739">
        <w:t>to th</w:t>
      </w:r>
      <w:r w:rsidR="0008306E">
        <w:t xml:space="preserve">e </w:t>
      </w:r>
      <w:r w:rsidR="00506739">
        <w:t>county.</w:t>
      </w:r>
      <w:r w:rsidR="00396263">
        <w:t xml:space="preserve">                                                                                                                                                                                      </w:t>
      </w:r>
      <w:r w:rsidR="0008306E" w:rsidRPr="0008306E">
        <w:rPr>
          <w:b/>
          <w:bCs/>
        </w:rPr>
        <w:t xml:space="preserve"> </w:t>
      </w:r>
      <w:r w:rsidR="00396263">
        <w:rPr>
          <w:b/>
          <w:bCs/>
        </w:rPr>
        <w:t xml:space="preserve">  </w:t>
      </w:r>
      <w:r w:rsidR="0008306E" w:rsidRPr="0008306E">
        <w:rPr>
          <w:b/>
          <w:bCs/>
        </w:rPr>
        <w:t>B.</w:t>
      </w:r>
      <w:r w:rsidR="0017621C" w:rsidRPr="0008306E">
        <w:rPr>
          <w:b/>
          <w:bCs/>
        </w:rPr>
        <w:t xml:space="preserve"> </w:t>
      </w:r>
      <w:r w:rsidR="006D7DBB" w:rsidRPr="0008306E">
        <w:rPr>
          <w:b/>
          <w:bCs/>
        </w:rPr>
        <w:t xml:space="preserve"> </w:t>
      </w:r>
      <w:r w:rsidR="0008306E" w:rsidRPr="0008306E">
        <w:t>Jeff Jensen</w:t>
      </w:r>
      <w:r w:rsidR="0008306E">
        <w:t xml:space="preserve"> (MN Teen Challenge – Rockbridge site)</w:t>
      </w:r>
    </w:p>
    <w:p w14:paraId="7790DC91" w14:textId="038B8ED6" w:rsidR="00E008FF" w:rsidRDefault="00E008FF" w:rsidP="007E1BD3">
      <w:pPr>
        <w:pStyle w:val="NoSpacing"/>
      </w:pPr>
      <w:r>
        <w:t xml:space="preserve">      A review of the CUP permit after one year of operations which started on December</w:t>
      </w:r>
      <w:r w:rsidR="00396263">
        <w:t xml:space="preserve"> </w:t>
      </w:r>
      <w:r>
        <w:t>9, 2024.</w:t>
      </w:r>
    </w:p>
    <w:p w14:paraId="40F5207D" w14:textId="411B24ED" w:rsidR="002F54B1" w:rsidRDefault="002F54B1" w:rsidP="007E1BD3">
      <w:pPr>
        <w:pStyle w:val="NoSpacing"/>
      </w:pPr>
      <w:r>
        <w:t xml:space="preserve">      Jensen gave a summary of the successful work they are doing and called it the “the most</w:t>
      </w:r>
    </w:p>
    <w:p w14:paraId="32160268" w14:textId="1BF3536E" w:rsidR="002F54B1" w:rsidRDefault="002F54B1" w:rsidP="007E1BD3">
      <w:pPr>
        <w:pStyle w:val="NoSpacing"/>
      </w:pPr>
      <w:r>
        <w:t xml:space="preserve">      rewarding.”</w:t>
      </w:r>
      <w:r w:rsidR="00396263">
        <w:t xml:space="preserve"> </w:t>
      </w:r>
      <w:r>
        <w:t xml:space="preserve"> Supervisor Welch made a </w:t>
      </w:r>
      <w:r w:rsidRPr="002F54B1">
        <w:rPr>
          <w:b/>
          <w:bCs/>
          <w:u w:val="single"/>
        </w:rPr>
        <w:t>motion</w:t>
      </w:r>
      <w:r>
        <w:t xml:space="preserve"> to review the CUP in two years.  Seconded by</w:t>
      </w:r>
    </w:p>
    <w:p w14:paraId="14533ECA" w14:textId="5E3E1835" w:rsidR="002F54B1" w:rsidRDefault="002F54B1" w:rsidP="007E1BD3">
      <w:pPr>
        <w:pStyle w:val="NoSpacing"/>
        <w:rPr>
          <w:b/>
          <w:bCs/>
          <w:u w:val="single"/>
        </w:rPr>
      </w:pPr>
      <w:r>
        <w:t xml:space="preserve">      Supervisor Norsby.  </w:t>
      </w:r>
      <w:r w:rsidRPr="002F54B1">
        <w:rPr>
          <w:b/>
          <w:bCs/>
          <w:u w:val="single"/>
        </w:rPr>
        <w:t>Motion carried unanimously</w:t>
      </w:r>
    </w:p>
    <w:p w14:paraId="2FEAD10C" w14:textId="28094F0C" w:rsidR="002F54B1" w:rsidRDefault="002F54B1" w:rsidP="007E1BD3">
      <w:pPr>
        <w:pStyle w:val="NoSpacing"/>
      </w:pPr>
      <w:r w:rsidRPr="002F54B1">
        <w:rPr>
          <w:b/>
          <w:bCs/>
        </w:rPr>
        <w:t>C.</w:t>
      </w:r>
      <w:r>
        <w:rPr>
          <w:b/>
          <w:bCs/>
        </w:rPr>
        <w:t xml:space="preserve">  </w:t>
      </w:r>
      <w:r>
        <w:t>Dixon CUP permit review</w:t>
      </w:r>
    </w:p>
    <w:p w14:paraId="28F4E826" w14:textId="77777777" w:rsidR="00396263" w:rsidRDefault="002F54B1" w:rsidP="007E1BD3">
      <w:pPr>
        <w:pStyle w:val="NoSpacing"/>
      </w:pPr>
      <w:r>
        <w:t xml:space="preserve">       The board review the CUP </w:t>
      </w:r>
      <w:r w:rsidR="00396263">
        <w:t>permit which</w:t>
      </w:r>
      <w:r>
        <w:t xml:space="preserve"> was approved in 1998</w:t>
      </w:r>
      <w:r w:rsidR="00396263">
        <w:t xml:space="preserve"> for a farm accessory mobile at</w:t>
      </w:r>
    </w:p>
    <w:p w14:paraId="5F5AE371" w14:textId="77777777" w:rsidR="00396263" w:rsidRDefault="00396263" w:rsidP="007E1BD3">
      <w:pPr>
        <w:pStyle w:val="NoSpacing"/>
      </w:pPr>
      <w:r>
        <w:t xml:space="preserve">       1363 Eckert Ave S.E. Buffalo.</w:t>
      </w:r>
      <w:r w:rsidR="002F54B1">
        <w:t xml:space="preserve"> The board believes that the </w:t>
      </w:r>
      <w:r>
        <w:t>a</w:t>
      </w:r>
      <w:r w:rsidR="002F54B1">
        <w:t>pplicant</w:t>
      </w:r>
      <w:r>
        <w:t xml:space="preserve"> is complying with the</w:t>
      </w:r>
    </w:p>
    <w:p w14:paraId="6549621F" w14:textId="77777777" w:rsidR="00396263" w:rsidRDefault="00396263" w:rsidP="007E1BD3">
      <w:pPr>
        <w:pStyle w:val="NoSpacing"/>
      </w:pPr>
      <w:r>
        <w:t xml:space="preserve">       conditions of the permit.  A </w:t>
      </w:r>
      <w:r w:rsidRPr="00396263">
        <w:rPr>
          <w:b/>
          <w:bCs/>
          <w:u w:val="single"/>
        </w:rPr>
        <w:t>motion</w:t>
      </w:r>
      <w:r>
        <w:t xml:space="preserve"> was made by Supervisor Beise to review every five years.</w:t>
      </w:r>
    </w:p>
    <w:p w14:paraId="04F5164A" w14:textId="3113E233" w:rsidR="00396263" w:rsidRDefault="00396263" w:rsidP="007E1BD3">
      <w:pPr>
        <w:pStyle w:val="NoSpacing"/>
        <w:rPr>
          <w:b/>
          <w:bCs/>
          <w:u w:val="single"/>
        </w:rPr>
      </w:pPr>
      <w:r>
        <w:t xml:space="preserve">       Seconded by Supervisor Walker.  </w:t>
      </w:r>
      <w:r w:rsidRPr="00396263">
        <w:rPr>
          <w:b/>
          <w:bCs/>
          <w:u w:val="single"/>
        </w:rPr>
        <w:t>Motion carried unanimously</w:t>
      </w:r>
    </w:p>
    <w:p w14:paraId="5A750FA6" w14:textId="77777777" w:rsidR="00805DF4" w:rsidRDefault="00805DF4" w:rsidP="007E1BD3">
      <w:pPr>
        <w:pStyle w:val="NoSpacing"/>
      </w:pPr>
    </w:p>
    <w:p w14:paraId="78AE9B3E" w14:textId="4135E4CF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009231C2" w:rsidR="00327606" w:rsidRPr="00327606" w:rsidRDefault="00327606" w:rsidP="00823C74">
      <w:pPr>
        <w:pStyle w:val="NoSpacing"/>
      </w:pPr>
      <w:r w:rsidRPr="00327606">
        <w:t xml:space="preserve">          S</w:t>
      </w:r>
      <w:r>
        <w:t>upervisor Otten adjourned the meeting at 7:</w:t>
      </w:r>
      <w:r w:rsidR="00396263">
        <w:t>04</w:t>
      </w:r>
      <w:r>
        <w:t xml:space="preserve">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396263" w:rsidRDefault="006762BA" w:rsidP="00396263">
      <w:pPr>
        <w:pStyle w:val="NoSpacing"/>
        <w:ind w:left="2340" w:hanging="2340"/>
        <w:rPr>
          <w:sz w:val="22"/>
          <w:szCs w:val="22"/>
        </w:rPr>
      </w:pPr>
    </w:p>
    <w:sectPr w:rsidR="006762BA" w:rsidRPr="00396263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4B93" w14:textId="77777777" w:rsidR="00A53D97" w:rsidRDefault="00A53D97" w:rsidP="00DB0B08">
      <w:pPr>
        <w:spacing w:after="0" w:line="240" w:lineRule="auto"/>
      </w:pPr>
      <w:r>
        <w:separator/>
      </w:r>
    </w:p>
  </w:endnote>
  <w:endnote w:type="continuationSeparator" w:id="0">
    <w:p w14:paraId="35CA02DA" w14:textId="77777777" w:rsidR="00A53D97" w:rsidRDefault="00A53D97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3204" w14:textId="77777777" w:rsidR="00A53D97" w:rsidRDefault="00A53D97" w:rsidP="00DB0B08">
      <w:pPr>
        <w:spacing w:after="0" w:line="240" w:lineRule="auto"/>
      </w:pPr>
      <w:r>
        <w:separator/>
      </w:r>
    </w:p>
  </w:footnote>
  <w:footnote w:type="continuationSeparator" w:id="0">
    <w:p w14:paraId="541D0B56" w14:textId="77777777" w:rsidR="00A53D97" w:rsidRDefault="00A53D97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A2C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8306E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839EE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B648B"/>
    <w:rsid w:val="002C0096"/>
    <w:rsid w:val="002C586B"/>
    <w:rsid w:val="002E1C59"/>
    <w:rsid w:val="002E5134"/>
    <w:rsid w:val="002E53FF"/>
    <w:rsid w:val="002E57D4"/>
    <w:rsid w:val="002E6093"/>
    <w:rsid w:val="002F33CB"/>
    <w:rsid w:val="002F54B1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9372A"/>
    <w:rsid w:val="00396263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400E12"/>
    <w:rsid w:val="004012F0"/>
    <w:rsid w:val="00405416"/>
    <w:rsid w:val="00415F1C"/>
    <w:rsid w:val="004173AD"/>
    <w:rsid w:val="0041743B"/>
    <w:rsid w:val="00424992"/>
    <w:rsid w:val="00430AB0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06739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6528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1BD3"/>
    <w:rsid w:val="007E56D3"/>
    <w:rsid w:val="007E5AD1"/>
    <w:rsid w:val="007F138A"/>
    <w:rsid w:val="00805DF4"/>
    <w:rsid w:val="0080657D"/>
    <w:rsid w:val="00812751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25B5B"/>
    <w:rsid w:val="00A35911"/>
    <w:rsid w:val="00A421C5"/>
    <w:rsid w:val="00A439B5"/>
    <w:rsid w:val="00A4452A"/>
    <w:rsid w:val="00A50A4B"/>
    <w:rsid w:val="00A53D97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146"/>
    <w:rsid w:val="00BB0664"/>
    <w:rsid w:val="00BB78FB"/>
    <w:rsid w:val="00BC1B0C"/>
    <w:rsid w:val="00BC63F1"/>
    <w:rsid w:val="00BD1E9A"/>
    <w:rsid w:val="00BE5177"/>
    <w:rsid w:val="00BE645A"/>
    <w:rsid w:val="00BF6714"/>
    <w:rsid w:val="00BF6C1F"/>
    <w:rsid w:val="00C02760"/>
    <w:rsid w:val="00C04B20"/>
    <w:rsid w:val="00C17CE2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2F5B"/>
    <w:rsid w:val="00CF63FA"/>
    <w:rsid w:val="00D06B9C"/>
    <w:rsid w:val="00D20099"/>
    <w:rsid w:val="00D20A1E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2292"/>
    <w:rsid w:val="00DF3146"/>
    <w:rsid w:val="00E008FF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4F51"/>
    <w:rsid w:val="00F66794"/>
    <w:rsid w:val="00F82EF4"/>
    <w:rsid w:val="00F86FC3"/>
    <w:rsid w:val="00F95545"/>
    <w:rsid w:val="00FA5878"/>
    <w:rsid w:val="00FB56A5"/>
    <w:rsid w:val="00FC2B4A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8</cp:revision>
  <cp:lastPrinted>2025-11-20T13:57:00Z</cp:lastPrinted>
  <dcterms:created xsi:type="dcterms:W3CDTF">2025-08-28T17:41:00Z</dcterms:created>
  <dcterms:modified xsi:type="dcterms:W3CDTF">2025-11-20T14:18:00Z</dcterms:modified>
</cp:coreProperties>
</file>