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2A9D" w14:textId="07DF1B91" w:rsidR="00C64AB8" w:rsidRPr="0073624E" w:rsidRDefault="000C78B5" w:rsidP="00C64AB8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  </w:t>
      </w:r>
      <w:r w:rsidR="00C64AB8" w:rsidRPr="00C64AB8">
        <w:rPr>
          <w:b/>
          <w:bCs/>
          <w:u w:val="single"/>
        </w:rPr>
        <w:t>Call to Order</w:t>
      </w:r>
      <w:r w:rsidR="0073624E"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</w:t>
      </w:r>
      <w:r w:rsidR="00225738">
        <w:t xml:space="preserve">  </w:t>
      </w:r>
      <w:r w:rsidR="00C64AB8">
        <w:t xml:space="preserve">Chairperson Supervisor Otten called the meeting to order at 6:30 p.m. at the Rockford Township Hall with all joining in for the Pledge of Allegiance to the Flag.  Present were Supervisors Dale </w:t>
      </w:r>
      <w:r w:rsidR="00225738">
        <w:t>Otten, Troy</w:t>
      </w:r>
      <w:r w:rsidR="00C64AB8">
        <w:t xml:space="preserve"> Beise, Nancy Norsby</w:t>
      </w:r>
      <w:r w:rsidR="00225738">
        <w:t>, Corey Walker and</w:t>
      </w:r>
      <w:r w:rsidR="00C64AB8">
        <w:t xml:space="preserve"> Clerk Connie Hunt.  </w:t>
      </w:r>
    </w:p>
    <w:p w14:paraId="337EE4F1" w14:textId="77777777" w:rsidR="00C64AB8" w:rsidRDefault="00C64AB8" w:rsidP="00C64AB8">
      <w:pPr>
        <w:pStyle w:val="NoSpacing"/>
      </w:pPr>
    </w:p>
    <w:p w14:paraId="79B22EF4" w14:textId="28C59578" w:rsidR="00C64AB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Agenda</w:t>
      </w:r>
    </w:p>
    <w:p w14:paraId="1385665C" w14:textId="209F373B" w:rsidR="00C64AB8" w:rsidRDefault="00C64AB8" w:rsidP="00C64AB8">
      <w:pPr>
        <w:pStyle w:val="NoSpacing"/>
      </w:pPr>
      <w:r>
        <w:t xml:space="preserve">A </w:t>
      </w:r>
      <w:r w:rsidRPr="00C64AB8">
        <w:rPr>
          <w:b/>
          <w:bCs/>
          <w:u w:val="single"/>
        </w:rPr>
        <w:t>motion</w:t>
      </w:r>
      <w:r>
        <w:t xml:space="preserve"> was made by Supervisor </w:t>
      </w:r>
      <w:r w:rsidR="00225738">
        <w:t>Norsby</w:t>
      </w:r>
      <w:r>
        <w:t xml:space="preserve"> and seconded by Supervisor </w:t>
      </w:r>
      <w:r w:rsidR="00225738">
        <w:t>Beise</w:t>
      </w:r>
      <w:r>
        <w:t xml:space="preserve"> to approve the agenda as printed.  </w:t>
      </w:r>
      <w:r w:rsidR="00FB4890" w:rsidRPr="00225738">
        <w:rPr>
          <w:b/>
          <w:bCs/>
          <w:u w:val="single"/>
        </w:rPr>
        <w:t>Motion</w:t>
      </w:r>
      <w:r w:rsidR="00EA6648" w:rsidRPr="00225738">
        <w:rPr>
          <w:b/>
          <w:bCs/>
          <w:u w:val="single"/>
        </w:rPr>
        <w:t xml:space="preserve"> c</w:t>
      </w:r>
      <w:r w:rsidR="005D519E" w:rsidRPr="00225738">
        <w:rPr>
          <w:b/>
          <w:bCs/>
          <w:u w:val="single"/>
        </w:rPr>
        <w:t>arried unanimously.</w:t>
      </w:r>
    </w:p>
    <w:p w14:paraId="10520539" w14:textId="77777777" w:rsidR="00C64AB8" w:rsidRDefault="00C64AB8" w:rsidP="00C64AB8">
      <w:pPr>
        <w:pStyle w:val="NoSpacing"/>
      </w:pPr>
    </w:p>
    <w:p w14:paraId="5C4599AA" w14:textId="58719CC2" w:rsidR="00C64AB8" w:rsidRDefault="00225738" w:rsidP="00C4404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</w:t>
      </w:r>
      <w:r w:rsidRPr="00C64AB8">
        <w:rPr>
          <w:b/>
          <w:bCs/>
          <w:u w:val="single"/>
        </w:rPr>
        <w:t>eeting</w:t>
      </w:r>
      <w:r w:rsidR="00C64AB8" w:rsidRPr="00C64AB8">
        <w:rPr>
          <w:b/>
          <w:bCs/>
          <w:u w:val="single"/>
        </w:rPr>
        <w:t xml:space="preserve"> Minutes</w:t>
      </w:r>
      <w:r w:rsidR="00C64AB8">
        <w:rPr>
          <w:b/>
          <w:bCs/>
        </w:rPr>
        <w:t xml:space="preserve"> </w:t>
      </w:r>
      <w:r w:rsidR="00C44040"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</w:t>
      </w:r>
      <w:r w:rsidR="00012D99">
        <w:t xml:space="preserve">A </w:t>
      </w:r>
      <w:r w:rsidRPr="00225738">
        <w:rPr>
          <w:b/>
          <w:bCs/>
          <w:u w:val="single"/>
        </w:rPr>
        <w:t>m</w:t>
      </w:r>
      <w:r w:rsidR="00C64AB8" w:rsidRPr="00225738">
        <w:rPr>
          <w:b/>
          <w:bCs/>
          <w:u w:val="single"/>
        </w:rPr>
        <w:t>otion</w:t>
      </w:r>
      <w:r w:rsidR="00324FD2">
        <w:rPr>
          <w:b/>
          <w:bCs/>
          <w:u w:val="single"/>
        </w:rPr>
        <w:t xml:space="preserve"> </w:t>
      </w:r>
      <w:r w:rsidR="00324FD2" w:rsidRPr="00324FD2">
        <w:t>was made</w:t>
      </w:r>
      <w:r w:rsidR="00C64AB8">
        <w:t xml:space="preserve"> by Supervisor </w:t>
      </w:r>
      <w:r>
        <w:t>Norsby</w:t>
      </w:r>
      <w:r w:rsidR="00C64AB8">
        <w:t xml:space="preserve"> and seconded by</w:t>
      </w:r>
      <w:r w:rsidR="00F60A79">
        <w:t xml:space="preserve"> Supervisor</w:t>
      </w:r>
      <w:r w:rsidR="00C64AB8">
        <w:t xml:space="preserve"> Beise to approve </w:t>
      </w:r>
      <w:r>
        <w:t>July 1, 2025,</w:t>
      </w:r>
      <w:r w:rsidR="00C64AB8">
        <w:t xml:space="preserve"> Planning Commission Meeting Minutes as printed.</w:t>
      </w:r>
      <w:r w:rsidR="00E93DEF">
        <w:t xml:space="preserve"> </w:t>
      </w:r>
      <w:r w:rsidR="00E93DEF" w:rsidRPr="00225738">
        <w:rPr>
          <w:b/>
          <w:bCs/>
          <w:u w:val="single"/>
        </w:rPr>
        <w:t>Motion carried unanimously</w:t>
      </w:r>
    </w:p>
    <w:p w14:paraId="49974006" w14:textId="77777777" w:rsidR="00225738" w:rsidRDefault="00225738" w:rsidP="00C64AB8">
      <w:pPr>
        <w:pStyle w:val="NoSpacing"/>
        <w:ind w:left="240"/>
      </w:pPr>
    </w:p>
    <w:p w14:paraId="63FC1B46" w14:textId="432C8B12" w:rsidR="00225738" w:rsidRPr="00C44040" w:rsidRDefault="00760025" w:rsidP="00C64AB8">
      <w:pPr>
        <w:pStyle w:val="NoSpacing"/>
        <w:rPr>
          <w:b/>
          <w:bCs/>
          <w:u w:val="single"/>
        </w:rPr>
      </w:pPr>
      <w:r w:rsidRPr="00760025">
        <w:rPr>
          <w:b/>
          <w:bCs/>
          <w:u w:val="single"/>
        </w:rPr>
        <w:t>Continued Items</w:t>
      </w:r>
      <w:r w:rsidR="00C44040"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</w:t>
      </w:r>
      <w:r w:rsidR="006E6A8D" w:rsidRPr="006E6A8D">
        <w:rPr>
          <w:b/>
          <w:bCs/>
        </w:rPr>
        <w:t xml:space="preserve">  </w:t>
      </w:r>
      <w:r w:rsidR="00225738" w:rsidRPr="006E6A8D">
        <w:rPr>
          <w:b/>
          <w:bCs/>
        </w:rPr>
        <w:t>A.  Kraina Land LLC</w:t>
      </w:r>
    </w:p>
    <w:p w14:paraId="219A8991" w14:textId="6A4B574E" w:rsidR="006E6A8D" w:rsidRDefault="006E6A8D" w:rsidP="00C64AB8">
      <w:pPr>
        <w:pStyle w:val="NoSpacing"/>
      </w:pPr>
      <w:r>
        <w:rPr>
          <w:b/>
          <w:bCs/>
        </w:rPr>
        <w:t xml:space="preserve">       </w:t>
      </w:r>
      <w:r w:rsidR="00470194">
        <w:t xml:space="preserve">Phillip Kothrade from Kraina Land LLC and Paul Otto from Otto Associates came </w:t>
      </w:r>
    </w:p>
    <w:p w14:paraId="4ABD01A0" w14:textId="223E6F40" w:rsidR="00470194" w:rsidRDefault="00470194" w:rsidP="00C64AB8">
      <w:pPr>
        <w:pStyle w:val="NoSpacing"/>
      </w:pPr>
      <w:r>
        <w:t xml:space="preserve">       before the board </w:t>
      </w:r>
      <w:r w:rsidR="00E12BCE">
        <w:t>requesting</w:t>
      </w:r>
      <w:r>
        <w:t xml:space="preserve"> the rezoning of 32.43 acres at 3755 Briarwood Ave. SE.</w:t>
      </w:r>
    </w:p>
    <w:p w14:paraId="32C1A930" w14:textId="5C1A8457" w:rsidR="00470194" w:rsidRDefault="00470194" w:rsidP="00C64AB8">
      <w:pPr>
        <w:pStyle w:val="NoSpacing"/>
      </w:pPr>
      <w:r>
        <w:t xml:space="preserve">       There was much discussion about the development.  Supervisor Otten made a</w:t>
      </w:r>
    </w:p>
    <w:p w14:paraId="617BA756" w14:textId="327663D2" w:rsidR="00470194" w:rsidRDefault="00470194" w:rsidP="00C64AB8">
      <w:pPr>
        <w:pStyle w:val="NoSpacing"/>
      </w:pPr>
      <w:r>
        <w:t xml:space="preserve">       </w:t>
      </w:r>
      <w:r w:rsidR="00E12BCE" w:rsidRPr="00E12BCE">
        <w:rPr>
          <w:b/>
          <w:bCs/>
          <w:u w:val="single"/>
        </w:rPr>
        <w:t>m</w:t>
      </w:r>
      <w:r w:rsidRPr="00E12BCE">
        <w:rPr>
          <w:b/>
          <w:bCs/>
          <w:u w:val="single"/>
        </w:rPr>
        <w:t>otion</w:t>
      </w:r>
      <w:r>
        <w:t xml:space="preserve"> to contact the township engineer and the township attorney for guid</w:t>
      </w:r>
      <w:r w:rsidR="00E12BCE">
        <w:t>ance.</w:t>
      </w:r>
    </w:p>
    <w:p w14:paraId="726BAA04" w14:textId="77777777" w:rsidR="0073624E" w:rsidRDefault="00E12BCE" w:rsidP="0073624E">
      <w:pPr>
        <w:pStyle w:val="NoSpacing"/>
        <w:rPr>
          <w:b/>
          <w:bCs/>
          <w:u w:val="single"/>
        </w:rPr>
      </w:pPr>
      <w:r>
        <w:t xml:space="preserve">    </w:t>
      </w:r>
      <w:r w:rsidR="0073624E">
        <w:t xml:space="preserve"> </w:t>
      </w:r>
      <w:r>
        <w:t xml:space="preserve">  seconded by Supervisor Norsby.  </w:t>
      </w:r>
      <w:r w:rsidRPr="00E12BCE">
        <w:rPr>
          <w:b/>
          <w:bCs/>
          <w:u w:val="single"/>
        </w:rPr>
        <w:t>Motion carried unanimously</w:t>
      </w:r>
    </w:p>
    <w:p w14:paraId="181116B5" w14:textId="18474DCC" w:rsidR="00C44040" w:rsidRPr="0073624E" w:rsidRDefault="0073624E" w:rsidP="0073624E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E12BCE" w:rsidRPr="00E12BCE">
        <w:rPr>
          <w:b/>
          <w:bCs/>
        </w:rPr>
        <w:t xml:space="preserve">  B</w:t>
      </w:r>
      <w:r w:rsidR="00E12BCE">
        <w:rPr>
          <w:b/>
          <w:bCs/>
        </w:rPr>
        <w:t>. Wright County code of ordinance amendment #25-3</w:t>
      </w:r>
    </w:p>
    <w:p w14:paraId="0395591B" w14:textId="2371AD1D" w:rsidR="001D26C5" w:rsidRPr="001D26C5" w:rsidRDefault="001D26C5" w:rsidP="00C64AB8">
      <w:pPr>
        <w:pStyle w:val="NoSpacing"/>
      </w:pPr>
      <w:r>
        <w:rPr>
          <w:b/>
          <w:bCs/>
        </w:rPr>
        <w:t xml:space="preserve">      </w:t>
      </w:r>
      <w:r>
        <w:t>The ordinance includes 155.113</w:t>
      </w:r>
      <w:r w:rsidR="003C174D">
        <w:t>,</w:t>
      </w:r>
      <w:r>
        <w:t xml:space="preserve"> Residential Backyard Chickens.</w:t>
      </w:r>
    </w:p>
    <w:p w14:paraId="198FA433" w14:textId="7428CD24" w:rsidR="001D26C5" w:rsidRDefault="00E12BCE" w:rsidP="00C64AB8">
      <w:pPr>
        <w:pStyle w:val="NoSpacing"/>
      </w:pPr>
      <w:r>
        <w:rPr>
          <w:b/>
          <w:bCs/>
        </w:rPr>
        <w:t xml:space="preserve">     </w:t>
      </w:r>
      <w:r>
        <w:t xml:space="preserve"> </w:t>
      </w:r>
      <w:r w:rsidR="00006BE9">
        <w:t>The board decided that more information is needed</w:t>
      </w:r>
      <w:r w:rsidR="001D26C5">
        <w:t xml:space="preserve"> and</w:t>
      </w:r>
      <w:r>
        <w:t xml:space="preserve"> will attend the County </w:t>
      </w:r>
    </w:p>
    <w:p w14:paraId="5536020A" w14:textId="6F709E89" w:rsidR="00E12BCE" w:rsidRDefault="001D26C5" w:rsidP="00C64AB8">
      <w:pPr>
        <w:pStyle w:val="NoSpacing"/>
      </w:pPr>
      <w:r>
        <w:t xml:space="preserve">      h</w:t>
      </w:r>
      <w:r w:rsidR="00E12BCE">
        <w:t xml:space="preserve">earing on Thursday July 31, 2025.  This item will be continued </w:t>
      </w:r>
      <w:r>
        <w:t xml:space="preserve">at the </w:t>
      </w:r>
      <w:r w:rsidR="00E12BCE">
        <w:t>next meeting.</w:t>
      </w:r>
    </w:p>
    <w:p w14:paraId="3DA6BDAE" w14:textId="77777777" w:rsidR="00C94A8A" w:rsidRPr="00C94A8A" w:rsidRDefault="00C94A8A" w:rsidP="00C94A8A">
      <w:pPr>
        <w:pStyle w:val="NoSpacing"/>
        <w:ind w:left="720"/>
        <w:rPr>
          <w:b/>
          <w:bCs/>
          <w:u w:val="single"/>
        </w:rPr>
      </w:pPr>
    </w:p>
    <w:p w14:paraId="5D128026" w14:textId="33300C0B" w:rsidR="00C64AB8" w:rsidRDefault="00760025" w:rsidP="00C64AB8">
      <w:pPr>
        <w:pStyle w:val="NoSpacing"/>
      </w:pPr>
      <w:r w:rsidRPr="00C94A8A">
        <w:rPr>
          <w:b/>
          <w:bCs/>
          <w:u w:val="single"/>
        </w:rPr>
        <w:t xml:space="preserve">Public Comment </w:t>
      </w:r>
      <w:r w:rsidR="0073624E"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</w:t>
      </w:r>
      <w:r w:rsidR="00E12BCE">
        <w:t xml:space="preserve"> </w:t>
      </w:r>
      <w:r w:rsidR="00080EFF">
        <w:t xml:space="preserve"> Many residents from the Crawford Lake area raised concerns about the development</w:t>
      </w:r>
    </w:p>
    <w:p w14:paraId="34C38833" w14:textId="79A80317" w:rsidR="00324FD2" w:rsidRPr="0073624E" w:rsidRDefault="00324FD2" w:rsidP="00C64AB8">
      <w:pPr>
        <w:pStyle w:val="NoSpacing"/>
        <w:rPr>
          <w:b/>
          <w:bCs/>
          <w:u w:val="single"/>
        </w:rPr>
      </w:pPr>
      <w:r>
        <w:t>Planned at 3755 Briarwood Ave. S.E.</w:t>
      </w:r>
    </w:p>
    <w:p w14:paraId="357062D0" w14:textId="77777777" w:rsidR="001D26C5" w:rsidRPr="00F60A79" w:rsidRDefault="001D26C5" w:rsidP="00C64AB8">
      <w:pPr>
        <w:pStyle w:val="NoSpacing"/>
        <w:rPr>
          <w:b/>
          <w:bCs/>
          <w:u w:val="single"/>
        </w:rPr>
      </w:pPr>
    </w:p>
    <w:p w14:paraId="3991915D" w14:textId="6F03FDEC" w:rsidR="00C44040" w:rsidRDefault="00F60A79" w:rsidP="0073624E">
      <w:pPr>
        <w:pStyle w:val="NoSpacing"/>
        <w:rPr>
          <w:b/>
          <w:bCs/>
        </w:rPr>
      </w:pPr>
      <w:r w:rsidRPr="00F60A79">
        <w:rPr>
          <w:b/>
          <w:bCs/>
          <w:u w:val="single"/>
        </w:rPr>
        <w:t>New Items</w:t>
      </w:r>
      <w:r w:rsidR="0073624E">
        <w:t xml:space="preserve">                                                                                                                                                                               </w:t>
      </w:r>
      <w:r w:rsidR="001D26C5" w:rsidRPr="00C44040">
        <w:rPr>
          <w:b/>
          <w:bCs/>
        </w:rPr>
        <w:t xml:space="preserve"> </w:t>
      </w:r>
      <w:r w:rsidR="00C44040">
        <w:rPr>
          <w:b/>
          <w:bCs/>
        </w:rPr>
        <w:t>A.</w:t>
      </w:r>
      <w:r w:rsidR="001D26C5" w:rsidRPr="00C44040">
        <w:rPr>
          <w:b/>
          <w:bCs/>
        </w:rPr>
        <w:t xml:space="preserve">   Review of existing permits for 5834 Fairhill Drive </w:t>
      </w:r>
      <w:r w:rsidR="00C44040" w:rsidRPr="00C44040">
        <w:rPr>
          <w:b/>
          <w:bCs/>
        </w:rPr>
        <w:t>SE Buff</w:t>
      </w:r>
      <w:r w:rsidR="00C44040">
        <w:rPr>
          <w:b/>
          <w:bCs/>
        </w:rPr>
        <w:t>alo, MN 55313</w:t>
      </w:r>
    </w:p>
    <w:p w14:paraId="2D6A9251" w14:textId="29B03B41" w:rsidR="003B22D8" w:rsidRDefault="003B22D8" w:rsidP="0073624E">
      <w:pPr>
        <w:pStyle w:val="NoSpacing"/>
      </w:pPr>
      <w:r>
        <w:t xml:space="preserve">There has been no complaints.  A </w:t>
      </w:r>
      <w:r w:rsidRPr="003C174D">
        <w:rPr>
          <w:b/>
          <w:bCs/>
          <w:u w:val="single"/>
        </w:rPr>
        <w:t>motion</w:t>
      </w:r>
      <w:r>
        <w:t xml:space="preserve"> was made by Supervisor Norsby </w:t>
      </w:r>
      <w:r w:rsidR="003C174D">
        <w:t>to review</w:t>
      </w:r>
    </w:p>
    <w:p w14:paraId="11BE33C7" w14:textId="106A7FA2" w:rsidR="003C174D" w:rsidRDefault="003C174D" w:rsidP="0073624E">
      <w:pPr>
        <w:pStyle w:val="NoSpacing"/>
        <w:rPr>
          <w:b/>
          <w:bCs/>
          <w:u w:val="single"/>
        </w:rPr>
      </w:pPr>
      <w:r>
        <w:t xml:space="preserve">these permits in three years. Seconded by Supervisor Beise.  </w:t>
      </w:r>
      <w:r w:rsidRPr="003C174D">
        <w:rPr>
          <w:b/>
          <w:bCs/>
          <w:u w:val="single"/>
        </w:rPr>
        <w:t>Motion carried unanimously</w:t>
      </w:r>
    </w:p>
    <w:p w14:paraId="6C2F4B19" w14:textId="77777777" w:rsidR="003C174D" w:rsidRPr="003B22D8" w:rsidRDefault="003C174D" w:rsidP="0073624E">
      <w:pPr>
        <w:pStyle w:val="NoSpacing"/>
      </w:pPr>
    </w:p>
    <w:p w14:paraId="274576FF" w14:textId="68D039B3" w:rsidR="00F60A79" w:rsidRPr="003C174D" w:rsidRDefault="00F60A79" w:rsidP="00C64AB8">
      <w:pPr>
        <w:pStyle w:val="NoSpacing"/>
        <w:rPr>
          <w:b/>
          <w:bCs/>
        </w:rPr>
      </w:pPr>
      <w:r>
        <w:rPr>
          <w:b/>
          <w:bCs/>
          <w:u w:val="single"/>
        </w:rPr>
        <w:t>Adjourn Meeting</w:t>
      </w:r>
    </w:p>
    <w:p w14:paraId="0A31863E" w14:textId="7AA6F4D7" w:rsidR="00F60A79" w:rsidRDefault="00F60A79" w:rsidP="00C64AB8">
      <w:pPr>
        <w:pStyle w:val="NoSpacing"/>
      </w:pPr>
      <w:r>
        <w:t>Supervisor Otten adjourned the meeting at 7:</w:t>
      </w:r>
      <w:r w:rsidR="003C174D">
        <w:t>23 p.m.</w:t>
      </w:r>
    </w:p>
    <w:p w14:paraId="2CEE6CC2" w14:textId="77777777" w:rsidR="00324FD2" w:rsidRDefault="00324FD2" w:rsidP="00C64AB8">
      <w:pPr>
        <w:pStyle w:val="NoSpacing"/>
      </w:pPr>
    </w:p>
    <w:p w14:paraId="5AF3CE46" w14:textId="77777777" w:rsidR="00324FD2" w:rsidRDefault="00324FD2" w:rsidP="00C64AB8">
      <w:pPr>
        <w:pStyle w:val="NoSpacing"/>
      </w:pPr>
    </w:p>
    <w:p w14:paraId="0B91F960" w14:textId="77777777" w:rsidR="00324FD2" w:rsidRDefault="00324FD2" w:rsidP="00C64AB8">
      <w:pPr>
        <w:pStyle w:val="NoSpacing"/>
      </w:pPr>
    </w:p>
    <w:p w14:paraId="3E738A74" w14:textId="77777777" w:rsidR="00324FD2" w:rsidRDefault="00324FD2" w:rsidP="00C64AB8">
      <w:pPr>
        <w:pStyle w:val="NoSpacing"/>
      </w:pPr>
    </w:p>
    <w:p w14:paraId="517D768A" w14:textId="77777777" w:rsidR="00905A69" w:rsidRDefault="00905A69" w:rsidP="00C64AB8">
      <w:pPr>
        <w:pStyle w:val="NoSpacing"/>
      </w:pPr>
    </w:p>
    <w:p w14:paraId="16B64B5F" w14:textId="77777777" w:rsidR="00905A69" w:rsidRDefault="00905A69" w:rsidP="00C64AB8">
      <w:pPr>
        <w:pStyle w:val="NoSpacing"/>
      </w:pPr>
    </w:p>
    <w:p w14:paraId="2CAD6A2F" w14:textId="77777777" w:rsidR="00324FD2" w:rsidRDefault="00324FD2" w:rsidP="00324FD2">
      <w:pPr>
        <w:pStyle w:val="NoSpacing"/>
      </w:pPr>
    </w:p>
    <w:p w14:paraId="62B4345B" w14:textId="77777777" w:rsidR="00324FD2" w:rsidRDefault="00324FD2" w:rsidP="00324FD2">
      <w:pPr>
        <w:pStyle w:val="NoSpacing"/>
      </w:pPr>
    </w:p>
    <w:p w14:paraId="48144B46" w14:textId="709334B4" w:rsidR="00C64AB8" w:rsidRPr="00C64AB8" w:rsidRDefault="00C64AB8">
      <w:pPr>
        <w:rPr>
          <w:rFonts w:asciiTheme="majorHAnsi" w:hAnsiTheme="majorHAnsi"/>
          <w:b/>
          <w:bCs/>
          <w:sz w:val="28"/>
          <w:szCs w:val="28"/>
        </w:rPr>
      </w:pPr>
    </w:p>
    <w:sectPr w:rsidR="00C64AB8" w:rsidRPr="00C64AB8" w:rsidSect="00324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4E04" w14:textId="77777777" w:rsidR="00CA5EFC" w:rsidRDefault="00CA5EFC" w:rsidP="00566520">
      <w:pPr>
        <w:spacing w:after="0" w:line="240" w:lineRule="auto"/>
      </w:pPr>
      <w:r>
        <w:separator/>
      </w:r>
    </w:p>
  </w:endnote>
  <w:endnote w:type="continuationSeparator" w:id="0">
    <w:p w14:paraId="1DEED6C4" w14:textId="77777777" w:rsidR="00CA5EFC" w:rsidRDefault="00CA5EFC" w:rsidP="0056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A743" w14:textId="77777777" w:rsidR="00324FD2" w:rsidRDefault="00324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575E" w14:textId="08AE4883" w:rsidR="00324FD2" w:rsidRDefault="00324FD2">
    <w:pPr>
      <w:pStyle w:val="Footer"/>
    </w:pPr>
    <w:r>
      <w:t xml:space="preserve">Dale Otten (Chairperson)          Date                                           Connie Hunt (Clerk)       </w:t>
    </w:r>
    <w:r>
      <w:t>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B203" w14:textId="77777777" w:rsidR="00324FD2" w:rsidRDefault="00324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0DDA" w14:textId="77777777" w:rsidR="00CA5EFC" w:rsidRDefault="00CA5EFC" w:rsidP="00566520">
      <w:pPr>
        <w:spacing w:after="0" w:line="240" w:lineRule="auto"/>
      </w:pPr>
      <w:r>
        <w:separator/>
      </w:r>
    </w:p>
  </w:footnote>
  <w:footnote w:type="continuationSeparator" w:id="0">
    <w:p w14:paraId="4B09F871" w14:textId="77777777" w:rsidR="00CA5EFC" w:rsidRDefault="00CA5EFC" w:rsidP="0056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2DE2" w14:textId="77777777" w:rsidR="00324FD2" w:rsidRDefault="00324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728F" w14:textId="68FD5F35" w:rsidR="00566520" w:rsidRDefault="00324FD2" w:rsidP="00324FD2">
    <w:pPr>
      <w:pStyle w:val="Header"/>
      <w:jc w:val="center"/>
    </w:pPr>
    <w:r>
      <w:t>July 15, 2025</w:t>
    </w:r>
  </w:p>
  <w:p w14:paraId="4A54FC15" w14:textId="2F2BC82C" w:rsidR="00324FD2" w:rsidRDefault="00324FD2" w:rsidP="00324FD2">
    <w:pPr>
      <w:pStyle w:val="Header"/>
      <w:jc w:val="center"/>
    </w:pPr>
    <w:r>
      <w:t>Rockford Township</w:t>
    </w:r>
  </w:p>
  <w:p w14:paraId="68975EFC" w14:textId="4A356AD4" w:rsidR="00324FD2" w:rsidRDefault="00324FD2" w:rsidP="00324FD2">
    <w:pPr>
      <w:pStyle w:val="Header"/>
      <w:jc w:val="center"/>
    </w:pPr>
    <w:r>
      <w:t>Commission Meeting Minutes</w:t>
    </w:r>
    <w:r>
      <w:t xml:space="preserve"> Planning</w:t>
    </w:r>
  </w:p>
  <w:p w14:paraId="5CFC0E74" w14:textId="79AC7B26" w:rsidR="00324FD2" w:rsidRDefault="00324FD2" w:rsidP="00324FD2">
    <w:pPr>
      <w:pStyle w:val="Header"/>
      <w:jc w:val="center"/>
    </w:pPr>
    <w:r>
      <w:t>6:30 p.m.</w:t>
    </w:r>
  </w:p>
  <w:p w14:paraId="53E9435B" w14:textId="77777777" w:rsidR="00566520" w:rsidRDefault="00566520">
    <w:pPr>
      <w:pStyle w:val="Header"/>
    </w:pPr>
    <w:r>
      <w:t xml:space="preserve">                                                                     </w:t>
    </w:r>
  </w:p>
  <w:p w14:paraId="7A3454CE" w14:textId="77777777" w:rsidR="00566520" w:rsidRDefault="00566520">
    <w:pPr>
      <w:pStyle w:val="Header"/>
    </w:pPr>
  </w:p>
  <w:p w14:paraId="349ADA16" w14:textId="3ED723C8" w:rsidR="00566520" w:rsidRDefault="00566520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0D3C" w14:textId="77777777" w:rsidR="00324FD2" w:rsidRDefault="00324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1571E"/>
    <w:multiLevelType w:val="hybridMultilevel"/>
    <w:tmpl w:val="6BDA0A4E"/>
    <w:lvl w:ilvl="0" w:tplc="14601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62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B8"/>
    <w:rsid w:val="00006BE9"/>
    <w:rsid w:val="00012D99"/>
    <w:rsid w:val="00080EFF"/>
    <w:rsid w:val="000823CD"/>
    <w:rsid w:val="000C0502"/>
    <w:rsid w:val="000C78B5"/>
    <w:rsid w:val="00144E2A"/>
    <w:rsid w:val="001920C7"/>
    <w:rsid w:val="001D26C5"/>
    <w:rsid w:val="001D5684"/>
    <w:rsid w:val="00225738"/>
    <w:rsid w:val="0025427B"/>
    <w:rsid w:val="002D3EA0"/>
    <w:rsid w:val="00302A6A"/>
    <w:rsid w:val="00324FD2"/>
    <w:rsid w:val="003B22D8"/>
    <w:rsid w:val="003B24F6"/>
    <w:rsid w:val="003C13A8"/>
    <w:rsid w:val="003C174D"/>
    <w:rsid w:val="003E506C"/>
    <w:rsid w:val="00470194"/>
    <w:rsid w:val="00563753"/>
    <w:rsid w:val="00566520"/>
    <w:rsid w:val="005D519E"/>
    <w:rsid w:val="0065482E"/>
    <w:rsid w:val="00694463"/>
    <w:rsid w:val="006A3FD0"/>
    <w:rsid w:val="006E6A8D"/>
    <w:rsid w:val="0073624E"/>
    <w:rsid w:val="00760025"/>
    <w:rsid w:val="007A14B4"/>
    <w:rsid w:val="007F4EFA"/>
    <w:rsid w:val="0089061E"/>
    <w:rsid w:val="00905A69"/>
    <w:rsid w:val="00963F44"/>
    <w:rsid w:val="00987C5F"/>
    <w:rsid w:val="00990C4A"/>
    <w:rsid w:val="009A26DD"/>
    <w:rsid w:val="00A20358"/>
    <w:rsid w:val="00A440BE"/>
    <w:rsid w:val="00A65307"/>
    <w:rsid w:val="00C04EF9"/>
    <w:rsid w:val="00C30C9C"/>
    <w:rsid w:val="00C4301A"/>
    <w:rsid w:val="00C44040"/>
    <w:rsid w:val="00C5018D"/>
    <w:rsid w:val="00C515D7"/>
    <w:rsid w:val="00C64AB8"/>
    <w:rsid w:val="00C94A8A"/>
    <w:rsid w:val="00CA5EFC"/>
    <w:rsid w:val="00CC6749"/>
    <w:rsid w:val="00D916C2"/>
    <w:rsid w:val="00DA18F5"/>
    <w:rsid w:val="00DB133C"/>
    <w:rsid w:val="00E12BCE"/>
    <w:rsid w:val="00E93DEF"/>
    <w:rsid w:val="00EA6648"/>
    <w:rsid w:val="00ED6F48"/>
    <w:rsid w:val="00EE1131"/>
    <w:rsid w:val="00F0098E"/>
    <w:rsid w:val="00F13D83"/>
    <w:rsid w:val="00F60A79"/>
    <w:rsid w:val="00FB4890"/>
    <w:rsid w:val="00F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FBEA"/>
  <w15:chartTrackingRefBased/>
  <w15:docId w15:val="{097724E4-5639-4D42-887C-F637D640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AB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4A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6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520"/>
  </w:style>
  <w:style w:type="paragraph" w:styleId="Footer">
    <w:name w:val="footer"/>
    <w:basedOn w:val="Normal"/>
    <w:link w:val="FooterChar"/>
    <w:uiPriority w:val="99"/>
    <w:unhideWhenUsed/>
    <w:rsid w:val="00566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7</cp:revision>
  <cp:lastPrinted>2025-07-17T14:42:00Z</cp:lastPrinted>
  <dcterms:created xsi:type="dcterms:W3CDTF">2025-07-17T12:14:00Z</dcterms:created>
  <dcterms:modified xsi:type="dcterms:W3CDTF">2025-07-29T12:37:00Z</dcterms:modified>
</cp:coreProperties>
</file>